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10" w:rsidRPr="00552A29" w:rsidRDefault="00165510" w:rsidP="00165510">
      <w:pPr>
        <w:tabs>
          <w:tab w:val="center" w:pos="4961"/>
          <w:tab w:val="left" w:pos="6780"/>
        </w:tabs>
        <w:autoSpaceDE w:val="0"/>
        <w:autoSpaceDN w:val="0"/>
        <w:adjustRightInd w:val="0"/>
        <w:ind w:firstLine="567"/>
        <w:jc w:val="center"/>
        <w:rPr>
          <w:snapToGrid/>
          <w:color w:val="000000"/>
          <w:sz w:val="27"/>
          <w:szCs w:val="27"/>
          <w:lang w:eastAsia="en-US"/>
        </w:rPr>
      </w:pPr>
      <w:r w:rsidRPr="00552A29">
        <w:rPr>
          <w:snapToGrid/>
          <w:color w:val="000000"/>
          <w:sz w:val="27"/>
          <w:szCs w:val="27"/>
          <w:lang w:eastAsia="en-US"/>
        </w:rPr>
        <w:t>Статистические данные</w:t>
      </w:r>
    </w:p>
    <w:p w:rsidR="00165510" w:rsidRPr="00552A29" w:rsidRDefault="00165510" w:rsidP="00165510">
      <w:pPr>
        <w:autoSpaceDE w:val="0"/>
        <w:autoSpaceDN w:val="0"/>
        <w:adjustRightInd w:val="0"/>
        <w:ind w:firstLine="567"/>
        <w:jc w:val="center"/>
        <w:rPr>
          <w:snapToGrid/>
          <w:color w:val="000000"/>
          <w:sz w:val="27"/>
          <w:szCs w:val="27"/>
          <w:lang w:eastAsia="en-US"/>
        </w:rPr>
      </w:pPr>
      <w:r w:rsidRPr="00552A29">
        <w:rPr>
          <w:snapToGrid/>
          <w:color w:val="000000"/>
          <w:sz w:val="27"/>
          <w:szCs w:val="27"/>
          <w:lang w:eastAsia="en-US"/>
        </w:rPr>
        <w:t xml:space="preserve">поступивших в Управление обращений граждан в </w:t>
      </w:r>
      <w:r>
        <w:rPr>
          <w:snapToGrid/>
          <w:color w:val="000000"/>
          <w:sz w:val="27"/>
          <w:szCs w:val="27"/>
          <w:lang w:eastAsia="en-US"/>
        </w:rPr>
        <w:t>феврал</w:t>
      </w:r>
      <w:r w:rsidRPr="00552A29">
        <w:rPr>
          <w:snapToGrid/>
          <w:color w:val="000000"/>
          <w:sz w:val="27"/>
          <w:szCs w:val="27"/>
          <w:lang w:eastAsia="en-US"/>
        </w:rPr>
        <w:t>е 201</w:t>
      </w:r>
      <w:r>
        <w:rPr>
          <w:snapToGrid/>
          <w:color w:val="000000"/>
          <w:sz w:val="27"/>
          <w:szCs w:val="27"/>
          <w:lang w:eastAsia="en-US"/>
        </w:rPr>
        <w:t>9</w:t>
      </w:r>
      <w:r w:rsidRPr="00552A29">
        <w:rPr>
          <w:snapToGrid/>
          <w:color w:val="000000"/>
          <w:sz w:val="27"/>
          <w:szCs w:val="27"/>
          <w:lang w:eastAsia="en-US"/>
        </w:rPr>
        <w:t xml:space="preserve"> года</w:t>
      </w:r>
    </w:p>
    <w:p w:rsidR="00165510" w:rsidRPr="00552A29" w:rsidRDefault="00165510" w:rsidP="00165510">
      <w:pPr>
        <w:autoSpaceDE w:val="0"/>
        <w:autoSpaceDN w:val="0"/>
        <w:adjustRightInd w:val="0"/>
        <w:ind w:firstLine="567"/>
        <w:jc w:val="right"/>
        <w:rPr>
          <w:snapToGrid/>
          <w:color w:val="000000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957"/>
      </w:tblGrid>
      <w:tr w:rsidR="00165510" w:rsidRPr="00D03132" w:rsidTr="005D169B">
        <w:tc>
          <w:tcPr>
            <w:tcW w:w="8613" w:type="dxa"/>
          </w:tcPr>
          <w:p w:rsidR="00165510" w:rsidRPr="00D03132" w:rsidRDefault="00165510" w:rsidP="005D169B">
            <w:pPr>
              <w:rPr>
                <w:b/>
                <w:sz w:val="24"/>
                <w:szCs w:val="24"/>
              </w:rPr>
            </w:pPr>
            <w:r w:rsidRPr="00D03132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D03132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957" w:type="dxa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03132">
              <w:rPr>
                <w:b/>
                <w:sz w:val="24"/>
                <w:szCs w:val="24"/>
              </w:rPr>
              <w:t>219</w:t>
            </w:r>
          </w:p>
        </w:tc>
      </w:tr>
      <w:tr w:rsidR="00165510" w:rsidRPr="00D03132" w:rsidTr="005D169B">
        <w:tc>
          <w:tcPr>
            <w:tcW w:w="8613" w:type="dxa"/>
            <w:vAlign w:val="center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В том числе:</w:t>
            </w:r>
          </w:p>
        </w:tc>
        <w:tc>
          <w:tcPr>
            <w:tcW w:w="957" w:type="dxa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65510" w:rsidRPr="00D03132" w:rsidTr="005D169B">
        <w:tc>
          <w:tcPr>
            <w:tcW w:w="8613" w:type="dxa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D03132"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957" w:type="dxa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03132">
              <w:rPr>
                <w:b/>
                <w:i/>
                <w:sz w:val="24"/>
                <w:szCs w:val="24"/>
              </w:rPr>
              <w:t>110</w:t>
            </w:r>
          </w:p>
        </w:tc>
      </w:tr>
      <w:tr w:rsidR="00165510" w:rsidRPr="00D03132" w:rsidTr="005D169B">
        <w:tc>
          <w:tcPr>
            <w:tcW w:w="8613" w:type="dxa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 xml:space="preserve">1.1.   письменные обращения, поступившие в Управление лично либо в виде почтового отправления; </w:t>
            </w:r>
          </w:p>
        </w:tc>
        <w:tc>
          <w:tcPr>
            <w:tcW w:w="957" w:type="dxa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37</w:t>
            </w:r>
          </w:p>
        </w:tc>
      </w:tr>
      <w:tr w:rsidR="00165510" w:rsidRPr="00D03132" w:rsidTr="005D169B">
        <w:tc>
          <w:tcPr>
            <w:tcW w:w="8613" w:type="dxa"/>
          </w:tcPr>
          <w:p w:rsidR="00165510" w:rsidRPr="00D03132" w:rsidRDefault="00165510" w:rsidP="005D169B">
            <w:pPr>
              <w:jc w:val="both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 xml:space="preserve">1.2. интернет-обращения, </w:t>
            </w:r>
            <w:proofErr w:type="gramStart"/>
            <w:r w:rsidRPr="00D03132">
              <w:rPr>
                <w:sz w:val="24"/>
                <w:szCs w:val="24"/>
              </w:rPr>
              <w:t>поступившие</w:t>
            </w:r>
            <w:proofErr w:type="gramEnd"/>
            <w:r w:rsidRPr="00D03132">
              <w:rPr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957" w:type="dxa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62</w:t>
            </w:r>
          </w:p>
        </w:tc>
      </w:tr>
      <w:tr w:rsidR="00165510" w:rsidRPr="00D03132" w:rsidTr="005D169B">
        <w:tc>
          <w:tcPr>
            <w:tcW w:w="8613" w:type="dxa"/>
          </w:tcPr>
          <w:p w:rsidR="00165510" w:rsidRPr="00D03132" w:rsidRDefault="00165510" w:rsidP="005D169B">
            <w:pPr>
              <w:jc w:val="both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 xml:space="preserve">1.3. интернет-обращения, </w:t>
            </w:r>
            <w:proofErr w:type="gramStart"/>
            <w:r w:rsidRPr="00D03132">
              <w:rPr>
                <w:sz w:val="24"/>
                <w:szCs w:val="24"/>
              </w:rPr>
              <w:t>поступившие</w:t>
            </w:r>
            <w:proofErr w:type="gramEnd"/>
            <w:r w:rsidRPr="00D03132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957" w:type="dxa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5</w:t>
            </w:r>
          </w:p>
        </w:tc>
      </w:tr>
      <w:tr w:rsidR="00165510" w:rsidRPr="00D03132" w:rsidTr="005D169B">
        <w:tc>
          <w:tcPr>
            <w:tcW w:w="8613" w:type="dxa"/>
          </w:tcPr>
          <w:p w:rsidR="00165510" w:rsidRPr="00D03132" w:rsidRDefault="00165510" w:rsidP="005D169B">
            <w:pPr>
              <w:jc w:val="both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 xml:space="preserve">1.4. интернет-обращения, </w:t>
            </w:r>
            <w:proofErr w:type="gramStart"/>
            <w:r w:rsidRPr="00D03132">
              <w:rPr>
                <w:sz w:val="24"/>
                <w:szCs w:val="24"/>
              </w:rPr>
              <w:t>поступившие</w:t>
            </w:r>
            <w:proofErr w:type="gramEnd"/>
            <w:r w:rsidRPr="00D03132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957" w:type="dxa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2</w:t>
            </w:r>
          </w:p>
        </w:tc>
      </w:tr>
      <w:tr w:rsidR="00165510" w:rsidRPr="00D03132" w:rsidTr="005D169B">
        <w:tc>
          <w:tcPr>
            <w:tcW w:w="8613" w:type="dxa"/>
          </w:tcPr>
          <w:p w:rsidR="00165510" w:rsidRPr="00D03132" w:rsidRDefault="00165510" w:rsidP="005D169B">
            <w:pPr>
              <w:jc w:val="both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 xml:space="preserve">1.5.    интернет-обращения, </w:t>
            </w:r>
            <w:proofErr w:type="gramStart"/>
            <w:r w:rsidRPr="00D03132">
              <w:rPr>
                <w:sz w:val="24"/>
                <w:szCs w:val="24"/>
              </w:rPr>
              <w:t>поступившие</w:t>
            </w:r>
            <w:proofErr w:type="gramEnd"/>
            <w:r w:rsidRPr="00D03132">
              <w:rPr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GOSUSLUGI.RU).</w:t>
            </w:r>
          </w:p>
        </w:tc>
        <w:tc>
          <w:tcPr>
            <w:tcW w:w="957" w:type="dxa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4</w:t>
            </w:r>
          </w:p>
        </w:tc>
      </w:tr>
      <w:tr w:rsidR="00165510" w:rsidRPr="00D03132" w:rsidTr="005D169B">
        <w:tc>
          <w:tcPr>
            <w:tcW w:w="8613" w:type="dxa"/>
            <w:vAlign w:val="center"/>
          </w:tcPr>
          <w:p w:rsidR="00165510" w:rsidRPr="00D03132" w:rsidRDefault="00165510" w:rsidP="005D169B">
            <w:pPr>
              <w:rPr>
                <w:b/>
                <w:i/>
                <w:sz w:val="24"/>
                <w:szCs w:val="24"/>
              </w:rPr>
            </w:pPr>
            <w:r w:rsidRPr="00D03132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957" w:type="dxa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03132">
              <w:rPr>
                <w:b/>
                <w:i/>
                <w:sz w:val="24"/>
                <w:szCs w:val="24"/>
              </w:rPr>
              <w:t>53</w:t>
            </w:r>
          </w:p>
        </w:tc>
      </w:tr>
      <w:tr w:rsidR="00165510" w:rsidRPr="00D03132" w:rsidTr="005D169B">
        <w:tc>
          <w:tcPr>
            <w:tcW w:w="8613" w:type="dxa"/>
            <w:vAlign w:val="center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2.1. ФНС России;</w:t>
            </w:r>
            <w:bookmarkStart w:id="0" w:name="_GoBack"/>
            <w:bookmarkEnd w:id="0"/>
          </w:p>
        </w:tc>
        <w:tc>
          <w:tcPr>
            <w:tcW w:w="957" w:type="dxa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36</w:t>
            </w:r>
          </w:p>
        </w:tc>
      </w:tr>
      <w:tr w:rsidR="00165510" w:rsidRPr="00D03132" w:rsidTr="005D169B">
        <w:tc>
          <w:tcPr>
            <w:tcW w:w="8613" w:type="dxa"/>
            <w:vAlign w:val="center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 xml:space="preserve">2.2. </w:t>
            </w:r>
            <w:proofErr w:type="gramStart"/>
            <w:r w:rsidRPr="00D03132">
              <w:rPr>
                <w:sz w:val="24"/>
                <w:szCs w:val="24"/>
              </w:rPr>
              <w:t>МРИ</w:t>
            </w:r>
            <w:proofErr w:type="gramEnd"/>
            <w:r w:rsidRPr="00D03132">
              <w:rPr>
                <w:sz w:val="24"/>
                <w:szCs w:val="24"/>
              </w:rPr>
              <w:t xml:space="preserve"> по ЦОД ФНС России</w:t>
            </w:r>
          </w:p>
        </w:tc>
        <w:tc>
          <w:tcPr>
            <w:tcW w:w="957" w:type="dxa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1</w:t>
            </w:r>
          </w:p>
        </w:tc>
      </w:tr>
      <w:tr w:rsidR="00165510" w:rsidRPr="00D03132" w:rsidTr="005D169B">
        <w:tc>
          <w:tcPr>
            <w:tcW w:w="8613" w:type="dxa"/>
            <w:vAlign w:val="center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2.3. МИ ФНС России по Северо-западному федеральному округу</w:t>
            </w:r>
          </w:p>
        </w:tc>
        <w:tc>
          <w:tcPr>
            <w:tcW w:w="957" w:type="dxa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1</w:t>
            </w:r>
          </w:p>
        </w:tc>
      </w:tr>
      <w:tr w:rsidR="00165510" w:rsidRPr="00D03132" w:rsidTr="005D169B">
        <w:tc>
          <w:tcPr>
            <w:tcW w:w="8613" w:type="dxa"/>
            <w:vAlign w:val="center"/>
          </w:tcPr>
          <w:p w:rsidR="00165510" w:rsidRPr="00D03132" w:rsidRDefault="00165510" w:rsidP="005D169B">
            <w:pPr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2.4. УФНС России по субъектам РФ;</w:t>
            </w:r>
          </w:p>
        </w:tc>
        <w:tc>
          <w:tcPr>
            <w:tcW w:w="957" w:type="dxa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14</w:t>
            </w:r>
          </w:p>
        </w:tc>
      </w:tr>
      <w:tr w:rsidR="00165510" w:rsidRPr="00D03132" w:rsidTr="005D169B">
        <w:tc>
          <w:tcPr>
            <w:tcW w:w="8613" w:type="dxa"/>
            <w:vAlign w:val="center"/>
          </w:tcPr>
          <w:p w:rsidR="00165510" w:rsidRPr="00D03132" w:rsidRDefault="00165510" w:rsidP="005D169B">
            <w:pPr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 xml:space="preserve">2.5. Межрайонные ИФНС России по Саратовской области и ИФНС России по районам </w:t>
            </w:r>
            <w:proofErr w:type="spellStart"/>
            <w:r w:rsidRPr="00D03132">
              <w:rPr>
                <w:sz w:val="24"/>
                <w:szCs w:val="24"/>
              </w:rPr>
              <w:t>г</w:t>
            </w:r>
            <w:proofErr w:type="gramStart"/>
            <w:r w:rsidRPr="00D03132">
              <w:rPr>
                <w:sz w:val="24"/>
                <w:szCs w:val="24"/>
              </w:rPr>
              <w:t>.С</w:t>
            </w:r>
            <w:proofErr w:type="gramEnd"/>
            <w:r w:rsidRPr="00D03132">
              <w:rPr>
                <w:sz w:val="24"/>
                <w:szCs w:val="24"/>
              </w:rPr>
              <w:t>аратова</w:t>
            </w:r>
            <w:proofErr w:type="spellEnd"/>
          </w:p>
        </w:tc>
        <w:tc>
          <w:tcPr>
            <w:tcW w:w="957" w:type="dxa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1</w:t>
            </w:r>
          </w:p>
        </w:tc>
      </w:tr>
      <w:tr w:rsidR="00165510" w:rsidRPr="00D03132" w:rsidTr="005D169B">
        <w:tc>
          <w:tcPr>
            <w:tcW w:w="8613" w:type="dxa"/>
            <w:vAlign w:val="center"/>
          </w:tcPr>
          <w:p w:rsidR="00165510" w:rsidRPr="00D03132" w:rsidRDefault="00165510" w:rsidP="005D169B">
            <w:pPr>
              <w:rPr>
                <w:i/>
                <w:sz w:val="24"/>
                <w:szCs w:val="24"/>
              </w:rPr>
            </w:pPr>
            <w:r w:rsidRPr="00D03132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957" w:type="dxa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03132">
              <w:rPr>
                <w:b/>
                <w:i/>
                <w:sz w:val="24"/>
                <w:szCs w:val="24"/>
              </w:rPr>
              <w:t>56</w:t>
            </w:r>
          </w:p>
        </w:tc>
      </w:tr>
      <w:tr w:rsidR="00165510" w:rsidRPr="00D03132" w:rsidTr="005D169B">
        <w:tc>
          <w:tcPr>
            <w:tcW w:w="8613" w:type="dxa"/>
            <w:vAlign w:val="center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957" w:type="dxa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6</w:t>
            </w:r>
          </w:p>
        </w:tc>
      </w:tr>
      <w:tr w:rsidR="00165510" w:rsidRPr="00D03132" w:rsidTr="005D169B">
        <w:tc>
          <w:tcPr>
            <w:tcW w:w="8613" w:type="dxa"/>
            <w:vAlign w:val="center"/>
          </w:tcPr>
          <w:p w:rsidR="00165510" w:rsidRPr="00D03132" w:rsidRDefault="00165510" w:rsidP="005D169B">
            <w:pPr>
              <w:pStyle w:val="3"/>
              <w:spacing w:before="0"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- Министерство социального развития Саратовской области;</w:t>
            </w:r>
          </w:p>
        </w:tc>
        <w:tc>
          <w:tcPr>
            <w:tcW w:w="957" w:type="dxa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16</w:t>
            </w:r>
          </w:p>
        </w:tc>
      </w:tr>
      <w:tr w:rsidR="00165510" w:rsidRPr="00D03132" w:rsidTr="005D169B">
        <w:trPr>
          <w:trHeight w:val="477"/>
        </w:trPr>
        <w:tc>
          <w:tcPr>
            <w:tcW w:w="8613" w:type="dxa"/>
            <w:vAlign w:val="center"/>
          </w:tcPr>
          <w:p w:rsidR="00165510" w:rsidRPr="00D03132" w:rsidRDefault="00165510" w:rsidP="005D169B">
            <w:pPr>
              <w:pStyle w:val="3"/>
              <w:spacing w:before="0"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- Управление Федеральной службы государственной регистрации кадастра и картографии Саратовской области;</w:t>
            </w:r>
          </w:p>
        </w:tc>
        <w:tc>
          <w:tcPr>
            <w:tcW w:w="957" w:type="dxa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2</w:t>
            </w:r>
          </w:p>
        </w:tc>
      </w:tr>
      <w:tr w:rsidR="00165510" w:rsidRPr="00D03132" w:rsidTr="005D169B">
        <w:trPr>
          <w:trHeight w:val="253"/>
        </w:trPr>
        <w:tc>
          <w:tcPr>
            <w:tcW w:w="8613" w:type="dxa"/>
            <w:vAlign w:val="center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D03132">
              <w:rPr>
                <w:sz w:val="24"/>
                <w:szCs w:val="24"/>
              </w:rPr>
              <w:t>Роспотребнадзора</w:t>
            </w:r>
            <w:proofErr w:type="spellEnd"/>
            <w:r w:rsidRPr="00D03132">
              <w:rPr>
                <w:sz w:val="24"/>
                <w:szCs w:val="24"/>
              </w:rPr>
              <w:t xml:space="preserve"> по Саратовской области;</w:t>
            </w:r>
            <w:r w:rsidRPr="00D03132">
              <w:rPr>
                <w:sz w:val="24"/>
                <w:szCs w:val="24"/>
              </w:rPr>
              <w:tab/>
            </w:r>
          </w:p>
        </w:tc>
        <w:tc>
          <w:tcPr>
            <w:tcW w:w="957" w:type="dxa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21</w:t>
            </w:r>
          </w:p>
        </w:tc>
      </w:tr>
      <w:tr w:rsidR="00165510" w:rsidRPr="00D03132" w:rsidTr="005D169B">
        <w:trPr>
          <w:trHeight w:val="253"/>
        </w:trPr>
        <w:tc>
          <w:tcPr>
            <w:tcW w:w="8613" w:type="dxa"/>
            <w:vAlign w:val="center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- Управление Службы по защите прав потребителей и обеспечению доступности финансовых услуг в ПФО</w:t>
            </w:r>
          </w:p>
        </w:tc>
        <w:tc>
          <w:tcPr>
            <w:tcW w:w="957" w:type="dxa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1</w:t>
            </w:r>
          </w:p>
        </w:tc>
      </w:tr>
      <w:tr w:rsidR="00165510" w:rsidRPr="00D03132" w:rsidTr="005D169B">
        <w:trPr>
          <w:trHeight w:val="335"/>
        </w:trPr>
        <w:tc>
          <w:tcPr>
            <w:tcW w:w="8613" w:type="dxa"/>
            <w:vAlign w:val="center"/>
          </w:tcPr>
          <w:p w:rsidR="00165510" w:rsidRPr="00D03132" w:rsidRDefault="00165510" w:rsidP="005D169B">
            <w:pPr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957" w:type="dxa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6</w:t>
            </w:r>
          </w:p>
        </w:tc>
      </w:tr>
      <w:tr w:rsidR="00165510" w:rsidRPr="00D03132" w:rsidTr="005D169B">
        <w:tc>
          <w:tcPr>
            <w:tcW w:w="8613" w:type="dxa"/>
            <w:vAlign w:val="center"/>
          </w:tcPr>
          <w:p w:rsidR="00165510" w:rsidRPr="00D03132" w:rsidRDefault="00165510" w:rsidP="005D169B">
            <w:pPr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- Следственный отдел по Заводскому району СУ СК;</w:t>
            </w:r>
          </w:p>
        </w:tc>
        <w:tc>
          <w:tcPr>
            <w:tcW w:w="957" w:type="dxa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1</w:t>
            </w:r>
          </w:p>
        </w:tc>
      </w:tr>
      <w:tr w:rsidR="00165510" w:rsidRPr="00D03132" w:rsidTr="005D169B">
        <w:tc>
          <w:tcPr>
            <w:tcW w:w="8613" w:type="dxa"/>
            <w:vAlign w:val="center"/>
          </w:tcPr>
          <w:p w:rsidR="00165510" w:rsidRPr="00D03132" w:rsidRDefault="00165510" w:rsidP="005D169B">
            <w:pPr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- Многофункциональный центр предоставления государственных и муниципальных услуг ГАУ Саратовской области;</w:t>
            </w:r>
          </w:p>
        </w:tc>
        <w:tc>
          <w:tcPr>
            <w:tcW w:w="957" w:type="dxa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1</w:t>
            </w:r>
          </w:p>
        </w:tc>
      </w:tr>
      <w:tr w:rsidR="00165510" w:rsidRPr="00D03132" w:rsidTr="005D169B">
        <w:trPr>
          <w:trHeight w:val="70"/>
        </w:trPr>
        <w:tc>
          <w:tcPr>
            <w:tcW w:w="8613" w:type="dxa"/>
            <w:vAlign w:val="center"/>
          </w:tcPr>
          <w:p w:rsidR="00165510" w:rsidRPr="00D03132" w:rsidRDefault="00165510" w:rsidP="005D169B">
            <w:pPr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- УФК по Саратовской области;</w:t>
            </w:r>
          </w:p>
        </w:tc>
        <w:tc>
          <w:tcPr>
            <w:tcW w:w="957" w:type="dxa"/>
          </w:tcPr>
          <w:p w:rsidR="00165510" w:rsidRPr="00D03132" w:rsidRDefault="00165510" w:rsidP="005D16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3132">
              <w:rPr>
                <w:sz w:val="24"/>
                <w:szCs w:val="24"/>
              </w:rPr>
              <w:t>2</w:t>
            </w:r>
          </w:p>
        </w:tc>
      </w:tr>
    </w:tbl>
    <w:p w:rsidR="00165510" w:rsidRPr="00552A29" w:rsidRDefault="00165510" w:rsidP="00165510">
      <w:pPr>
        <w:ind w:firstLine="709"/>
        <w:jc w:val="both"/>
        <w:rPr>
          <w:color w:val="000000"/>
          <w:sz w:val="12"/>
          <w:szCs w:val="10"/>
        </w:rPr>
      </w:pPr>
    </w:p>
    <w:p w:rsidR="00165510" w:rsidRPr="00165510" w:rsidRDefault="00165510" w:rsidP="00165510">
      <w:pPr>
        <w:ind w:left="-142" w:right="-143" w:firstLine="709"/>
        <w:jc w:val="both"/>
        <w:rPr>
          <w:snapToGrid/>
          <w:szCs w:val="26"/>
          <w:lang w:eastAsia="en-US"/>
        </w:rPr>
      </w:pPr>
      <w:r w:rsidRPr="00165510">
        <w:rPr>
          <w:snapToGrid/>
          <w:szCs w:val="26"/>
          <w:lang w:eastAsia="en-US"/>
        </w:rPr>
        <w:t>Анализ поступивших писем и заявлений граждан за отчетный период показывает, что в центре внимания находятся вопросы администрирования имущественных налогов - 49 обращений (22,37% от общего числа). По вопросу исчисления и уплаты транспортного налога – 10 обращений (4,56% от общего числа), налога на имущество - 9 обращений (4,1% от общего числа), земельного налога – 4 обращения (1,82% от общего числа). Заявления по вопросам налоговых преференций и льгот физическим лицам составили 18 обращений (8,21% от общего числа). К тому же, обращения поступали по вопросу получения налоговых уведомлений об оплате налога – 2 обращения (0,91% от общего числа), актуализации сведений об объектах налогообложения – 6 обращений (2,73% от общего числа).</w:t>
      </w:r>
    </w:p>
    <w:p w:rsidR="00165510" w:rsidRPr="00165510" w:rsidRDefault="00165510" w:rsidP="00165510">
      <w:pPr>
        <w:ind w:left="-142" w:right="-143" w:firstLine="709"/>
        <w:jc w:val="both"/>
        <w:rPr>
          <w:snapToGrid/>
          <w:szCs w:val="26"/>
          <w:lang w:eastAsia="en-US"/>
        </w:rPr>
      </w:pPr>
      <w:r w:rsidRPr="00165510">
        <w:rPr>
          <w:snapToGrid/>
          <w:szCs w:val="26"/>
          <w:lang w:eastAsia="en-US"/>
        </w:rPr>
        <w:t>Значительное количество обращений граждан составили</w:t>
      </w:r>
      <w:r w:rsidRPr="00165510">
        <w:rPr>
          <w:rFonts w:ascii="Calibri" w:hAnsi="Calibri"/>
          <w:snapToGrid/>
          <w:szCs w:val="26"/>
          <w:lang w:eastAsia="en-US"/>
        </w:rPr>
        <w:t xml:space="preserve"> </w:t>
      </w:r>
      <w:r w:rsidRPr="00165510">
        <w:rPr>
          <w:snapToGrid/>
          <w:szCs w:val="26"/>
          <w:lang w:eastAsia="en-US"/>
        </w:rPr>
        <w:t xml:space="preserve">вопросы возникновения задолженности по налогам и сборам и взносам в бюджеты </w:t>
      </w:r>
      <w:r w:rsidRPr="00165510">
        <w:rPr>
          <w:snapToGrid/>
          <w:szCs w:val="26"/>
          <w:lang w:eastAsia="en-US"/>
        </w:rPr>
        <w:lastRenderedPageBreak/>
        <w:t>государственных внебюджетных фондов - 33 обращения граждан (15,06% от общего числа).</w:t>
      </w:r>
    </w:p>
    <w:p w:rsidR="00165510" w:rsidRPr="00165510" w:rsidRDefault="00165510" w:rsidP="00165510">
      <w:pPr>
        <w:ind w:left="-142" w:right="-143" w:firstLine="709"/>
        <w:jc w:val="both"/>
        <w:rPr>
          <w:snapToGrid/>
          <w:szCs w:val="26"/>
          <w:lang w:eastAsia="en-US"/>
        </w:rPr>
      </w:pPr>
      <w:r w:rsidRPr="00165510">
        <w:rPr>
          <w:snapToGrid/>
          <w:szCs w:val="26"/>
          <w:lang w:eastAsia="en-US"/>
        </w:rPr>
        <w:t>Заявители обращались по вопросам регистрации контрольно-кассовой техники, используемой организациями и индивидуальными предпринимателями – 25 обращений (11,41% от общего числа).</w:t>
      </w:r>
    </w:p>
    <w:p w:rsidR="00165510" w:rsidRPr="00165510" w:rsidRDefault="00165510" w:rsidP="00165510">
      <w:pPr>
        <w:ind w:left="-142" w:right="-143" w:firstLine="709"/>
        <w:jc w:val="both"/>
        <w:rPr>
          <w:snapToGrid/>
          <w:szCs w:val="26"/>
          <w:lang w:eastAsia="en-US"/>
        </w:rPr>
      </w:pPr>
      <w:r w:rsidRPr="00165510">
        <w:rPr>
          <w:snapToGrid/>
          <w:szCs w:val="26"/>
          <w:lang w:eastAsia="en-US"/>
        </w:rPr>
        <w:t>Большую часть обращений составляли вопросы рассмотрения в административном порядке принятого по обращению решения или действия (бездействия) при рассмотрении обращения - 24 обращения (10,95% от общего числа).</w:t>
      </w:r>
    </w:p>
    <w:p w:rsidR="00165510" w:rsidRPr="00165510" w:rsidRDefault="00165510" w:rsidP="00165510">
      <w:pPr>
        <w:ind w:left="-142" w:right="-143" w:firstLine="709"/>
        <w:jc w:val="both"/>
        <w:rPr>
          <w:snapToGrid/>
          <w:szCs w:val="26"/>
          <w:lang w:eastAsia="en-US"/>
        </w:rPr>
      </w:pPr>
      <w:r w:rsidRPr="00165510">
        <w:rPr>
          <w:snapToGrid/>
          <w:szCs w:val="26"/>
          <w:lang w:eastAsia="en-US"/>
        </w:rPr>
        <w:t>Существенную часть обращений граждан составляли вопросы контроля исполнения налогового законодательства физическими и юридическими лицами  – 16 обращений (7,3% от общего количества).</w:t>
      </w:r>
    </w:p>
    <w:p w:rsidR="00165510" w:rsidRPr="00165510" w:rsidRDefault="00165510" w:rsidP="00165510">
      <w:pPr>
        <w:ind w:left="-142" w:right="-143" w:firstLine="709"/>
        <w:jc w:val="both"/>
        <w:rPr>
          <w:snapToGrid/>
          <w:szCs w:val="26"/>
          <w:lang w:eastAsia="en-US"/>
        </w:rPr>
      </w:pPr>
      <w:r w:rsidRPr="00165510">
        <w:rPr>
          <w:snapToGrid/>
          <w:szCs w:val="26"/>
          <w:lang w:eastAsia="en-US"/>
        </w:rPr>
        <w:t>Оставались актуальными для граждан вопросы уклонения от налогообложения – 12 обращений (5,47% от общего числа).</w:t>
      </w:r>
    </w:p>
    <w:p w:rsidR="00165510" w:rsidRPr="00165510" w:rsidRDefault="00165510" w:rsidP="00165510">
      <w:pPr>
        <w:ind w:left="-142" w:right="-143" w:firstLine="709"/>
        <w:jc w:val="both"/>
        <w:rPr>
          <w:snapToGrid/>
          <w:szCs w:val="26"/>
          <w:lang w:eastAsia="en-US"/>
        </w:rPr>
      </w:pPr>
      <w:r w:rsidRPr="00165510">
        <w:rPr>
          <w:snapToGrid/>
          <w:szCs w:val="26"/>
          <w:lang w:eastAsia="en-US"/>
        </w:rPr>
        <w:t>Граждан по-прежнему интересовали вопросы получения и отказа от ИНН – 9 обращений (4,1% от общего числа).</w:t>
      </w:r>
    </w:p>
    <w:p w:rsidR="00165510" w:rsidRPr="00165510" w:rsidRDefault="00165510" w:rsidP="00165510">
      <w:pPr>
        <w:ind w:left="-142" w:right="-143" w:firstLine="709"/>
        <w:jc w:val="both"/>
        <w:rPr>
          <w:rFonts w:ascii="Calibri" w:hAnsi="Calibri"/>
          <w:snapToGrid/>
          <w:szCs w:val="26"/>
          <w:lang w:eastAsia="en-US"/>
        </w:rPr>
      </w:pPr>
      <w:r w:rsidRPr="00165510">
        <w:rPr>
          <w:snapToGrid/>
          <w:szCs w:val="26"/>
          <w:lang w:eastAsia="en-US"/>
        </w:rPr>
        <w:t>Все поступившие</w:t>
      </w:r>
      <w:r w:rsidRPr="00165510">
        <w:rPr>
          <w:rFonts w:ascii="Calibri" w:hAnsi="Calibri"/>
          <w:snapToGrid/>
          <w:szCs w:val="26"/>
          <w:lang w:eastAsia="en-US"/>
        </w:rPr>
        <w:t xml:space="preserve"> </w:t>
      </w:r>
      <w:r w:rsidRPr="00165510">
        <w:rPr>
          <w:snapToGrid/>
          <w:szCs w:val="26"/>
          <w:lang w:eastAsia="en-US"/>
        </w:rPr>
        <w:t xml:space="preserve">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 w:rsidRPr="00165510">
        <w:rPr>
          <w:snapToGrid/>
          <w:szCs w:val="26"/>
          <w:lang w:eastAsia="en-US"/>
        </w:rPr>
        <w:t>Отдельные обращения были направлены на исполнение в Межрайонные ИФНС России по Саратовской области и ИФНС России по районам г. Саратова.</w:t>
      </w:r>
      <w:proofErr w:type="gramEnd"/>
    </w:p>
    <w:p w:rsidR="00165510" w:rsidRPr="00165510" w:rsidRDefault="00165510" w:rsidP="00165510">
      <w:pPr>
        <w:ind w:left="-142" w:right="-143" w:firstLine="709"/>
        <w:jc w:val="both"/>
        <w:rPr>
          <w:snapToGrid/>
          <w:szCs w:val="26"/>
          <w:lang w:eastAsia="en-US"/>
        </w:rPr>
      </w:pPr>
      <w:r w:rsidRPr="00165510">
        <w:rPr>
          <w:snapToGrid/>
          <w:szCs w:val="26"/>
          <w:lang w:eastAsia="en-US"/>
        </w:rPr>
        <w:t>В отчетном периоде общим отделом снято с контроля 208 обращений граждан со сроком исполнения с 01.02.2019 по 28.02.2019. Все они исполнены в срок, из них:</w:t>
      </w:r>
    </w:p>
    <w:p w:rsidR="00165510" w:rsidRPr="00165510" w:rsidRDefault="00165510" w:rsidP="00165510">
      <w:pPr>
        <w:ind w:left="-142" w:right="-143" w:firstLine="709"/>
        <w:jc w:val="both"/>
        <w:rPr>
          <w:color w:val="000000"/>
          <w:szCs w:val="26"/>
        </w:rPr>
      </w:pPr>
      <w:r w:rsidRPr="00165510">
        <w:rPr>
          <w:color w:val="000000"/>
          <w:szCs w:val="26"/>
        </w:rPr>
        <w:t>- 183 - рассмотрено (даны ответы заявителям) структурными подразделениями Управления;</w:t>
      </w:r>
    </w:p>
    <w:p w:rsidR="00165510" w:rsidRPr="00165510" w:rsidRDefault="00165510" w:rsidP="00165510">
      <w:pPr>
        <w:ind w:left="-142" w:right="-143" w:firstLine="709"/>
        <w:jc w:val="both"/>
        <w:rPr>
          <w:color w:val="000000"/>
          <w:szCs w:val="26"/>
        </w:rPr>
      </w:pPr>
      <w:r w:rsidRPr="00165510">
        <w:rPr>
          <w:color w:val="000000"/>
          <w:szCs w:val="26"/>
        </w:rPr>
        <w:t xml:space="preserve">- 1 - перенаправлено в Управление </w:t>
      </w:r>
      <w:proofErr w:type="spellStart"/>
      <w:r w:rsidRPr="00165510">
        <w:rPr>
          <w:color w:val="000000"/>
          <w:szCs w:val="26"/>
        </w:rPr>
        <w:t>Роспотребнадзора</w:t>
      </w:r>
      <w:proofErr w:type="spellEnd"/>
      <w:r w:rsidRPr="00165510">
        <w:rPr>
          <w:color w:val="000000"/>
          <w:szCs w:val="26"/>
        </w:rPr>
        <w:t xml:space="preserve"> по Саратовской области;</w:t>
      </w:r>
    </w:p>
    <w:p w:rsidR="00165510" w:rsidRPr="00165510" w:rsidRDefault="00165510" w:rsidP="00165510">
      <w:pPr>
        <w:ind w:left="-142" w:right="-143" w:firstLine="709"/>
        <w:jc w:val="both"/>
        <w:rPr>
          <w:snapToGrid/>
          <w:szCs w:val="26"/>
          <w:lang w:eastAsia="en-US"/>
        </w:rPr>
      </w:pPr>
      <w:r w:rsidRPr="00165510">
        <w:rPr>
          <w:color w:val="000000"/>
          <w:szCs w:val="26"/>
        </w:rPr>
        <w:t xml:space="preserve">- 1- перенаправлено в </w:t>
      </w:r>
      <w:r w:rsidRPr="00165510">
        <w:rPr>
          <w:snapToGrid/>
          <w:szCs w:val="26"/>
          <w:lang w:eastAsia="en-US"/>
        </w:rPr>
        <w:t>Управление ФСБ России по Саратовской области;</w:t>
      </w:r>
    </w:p>
    <w:p w:rsidR="00165510" w:rsidRPr="00165510" w:rsidRDefault="00165510" w:rsidP="00165510">
      <w:pPr>
        <w:ind w:left="-142" w:right="-143" w:firstLine="709"/>
        <w:jc w:val="both"/>
        <w:rPr>
          <w:snapToGrid/>
          <w:szCs w:val="26"/>
          <w:lang w:eastAsia="en-US"/>
        </w:rPr>
      </w:pPr>
      <w:r w:rsidRPr="00165510">
        <w:rPr>
          <w:snapToGrid/>
          <w:szCs w:val="26"/>
          <w:lang w:eastAsia="en-US"/>
        </w:rPr>
        <w:t>- 1 – перенаправлено в Управление Федеральной службы по надзору в сфере защиты прав потребителей и благополучия человека по Саратовской области;</w:t>
      </w:r>
    </w:p>
    <w:p w:rsidR="00165510" w:rsidRPr="00165510" w:rsidRDefault="00165510" w:rsidP="00165510">
      <w:pPr>
        <w:ind w:left="-142" w:right="-143" w:firstLine="709"/>
        <w:jc w:val="both"/>
        <w:rPr>
          <w:color w:val="000000"/>
          <w:szCs w:val="26"/>
        </w:rPr>
      </w:pPr>
      <w:r w:rsidRPr="00165510">
        <w:rPr>
          <w:snapToGrid/>
          <w:szCs w:val="26"/>
          <w:lang w:eastAsia="en-US"/>
        </w:rPr>
        <w:t>- 1 -</w:t>
      </w:r>
      <w:r w:rsidRPr="00165510">
        <w:rPr>
          <w:szCs w:val="26"/>
        </w:rPr>
        <w:t xml:space="preserve"> </w:t>
      </w:r>
      <w:r w:rsidRPr="00165510">
        <w:rPr>
          <w:snapToGrid/>
          <w:szCs w:val="26"/>
          <w:lang w:eastAsia="en-US"/>
        </w:rPr>
        <w:t>ГУ Саратовское региональное отделение ФСС РФ (в части вопросов, входящих в его компетенцию)</w:t>
      </w:r>
      <w:r w:rsidRPr="00165510">
        <w:rPr>
          <w:color w:val="000000"/>
          <w:szCs w:val="26"/>
        </w:rPr>
        <w:t>;</w:t>
      </w:r>
    </w:p>
    <w:p w:rsidR="00165510" w:rsidRPr="00165510" w:rsidRDefault="00165510" w:rsidP="00165510">
      <w:pPr>
        <w:ind w:left="-142" w:right="-143" w:firstLine="709"/>
        <w:jc w:val="both"/>
        <w:rPr>
          <w:szCs w:val="26"/>
        </w:rPr>
      </w:pPr>
      <w:r w:rsidRPr="00165510">
        <w:rPr>
          <w:szCs w:val="26"/>
        </w:rPr>
        <w:t xml:space="preserve">- 21 - направлено на исполнение в Межрайонные ИФНС России по Саратовской области и ИФНС России по районам </w:t>
      </w:r>
      <w:proofErr w:type="spellStart"/>
      <w:r w:rsidRPr="00165510">
        <w:rPr>
          <w:szCs w:val="26"/>
        </w:rPr>
        <w:t>г</w:t>
      </w:r>
      <w:proofErr w:type="gramStart"/>
      <w:r w:rsidRPr="00165510">
        <w:rPr>
          <w:szCs w:val="26"/>
        </w:rPr>
        <w:t>.С</w:t>
      </w:r>
      <w:proofErr w:type="gramEnd"/>
      <w:r w:rsidRPr="00165510">
        <w:rPr>
          <w:szCs w:val="26"/>
        </w:rPr>
        <w:t>аратова</w:t>
      </w:r>
      <w:proofErr w:type="spellEnd"/>
      <w:r w:rsidRPr="00165510">
        <w:rPr>
          <w:szCs w:val="26"/>
        </w:rPr>
        <w:t>, по которым даны ответы заявителям и доложено об исполнении в Управление.</w:t>
      </w:r>
    </w:p>
    <w:p w:rsidR="006A5A47" w:rsidRPr="00165510" w:rsidRDefault="00165510" w:rsidP="00165510">
      <w:pPr>
        <w:ind w:left="-142" w:right="-143" w:firstLine="709"/>
        <w:jc w:val="both"/>
        <w:rPr>
          <w:szCs w:val="26"/>
        </w:rPr>
      </w:pPr>
      <w:r w:rsidRPr="00165510">
        <w:rPr>
          <w:snapToGrid/>
          <w:szCs w:val="26"/>
          <w:lang w:eastAsia="en-US"/>
        </w:rPr>
        <w:t xml:space="preserve">Помимо письменных обращений, граждане приходили на личный прием. Так, в феврале 2019 года 10 граждан было принято руководителем Управления в </w:t>
      </w:r>
      <w:proofErr w:type="spellStart"/>
      <w:r w:rsidRPr="00165510">
        <w:rPr>
          <w:snapToGrid/>
          <w:szCs w:val="26"/>
          <w:lang w:eastAsia="en-US"/>
        </w:rPr>
        <w:t>с</w:t>
      </w:r>
      <w:proofErr w:type="gramStart"/>
      <w:r w:rsidRPr="00165510">
        <w:rPr>
          <w:snapToGrid/>
          <w:szCs w:val="26"/>
          <w:lang w:eastAsia="en-US"/>
        </w:rPr>
        <w:t>.В</w:t>
      </w:r>
      <w:proofErr w:type="gramEnd"/>
      <w:r w:rsidRPr="00165510">
        <w:rPr>
          <w:snapToGrid/>
          <w:szCs w:val="26"/>
          <w:lang w:eastAsia="en-US"/>
        </w:rPr>
        <w:t>оскресенское</w:t>
      </w:r>
      <w:proofErr w:type="spellEnd"/>
      <w:r w:rsidRPr="00165510">
        <w:rPr>
          <w:snapToGrid/>
          <w:szCs w:val="26"/>
          <w:lang w:eastAsia="en-US"/>
        </w:rPr>
        <w:t xml:space="preserve"> Саратовской области 15.02.2019 года. Всем заявителям, с их согласия, в ходе приема были даны устные разъяснения по интересующим вопросам.</w:t>
      </w:r>
    </w:p>
    <w:sectPr w:rsidR="006A5A47" w:rsidRPr="00165510" w:rsidSect="0016551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10"/>
    <w:rsid w:val="00165510"/>
    <w:rsid w:val="006A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1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165510"/>
    <w:pPr>
      <w:widowControl w:val="0"/>
      <w:spacing w:before="180" w:after="0" w:line="260" w:lineRule="auto"/>
      <w:ind w:left="400" w:right="200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1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165510"/>
    <w:pPr>
      <w:widowControl w:val="0"/>
      <w:spacing w:before="180" w:after="0" w:line="260" w:lineRule="auto"/>
      <w:ind w:left="400" w:right="200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(6400-00-845) Полищук Елена Александровна</dc:creator>
  <cp:keywords/>
  <dc:description/>
  <cp:lastModifiedBy>(6400-00-845) Полищук Елена Александровна</cp:lastModifiedBy>
  <cp:revision>1</cp:revision>
  <dcterms:created xsi:type="dcterms:W3CDTF">2019-03-05T11:05:00Z</dcterms:created>
  <dcterms:modified xsi:type="dcterms:W3CDTF">2019-03-05T11:08:00Z</dcterms:modified>
</cp:coreProperties>
</file>